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16" w:rsidRPr="00542B5F" w:rsidRDefault="00A16185" w:rsidP="008A2A20">
      <w:pPr>
        <w:jc w:val="both"/>
        <w:rPr>
          <w:rFonts w:cs="B Nazanin"/>
          <w:sz w:val="26"/>
          <w:szCs w:val="26"/>
          <w:rtl/>
        </w:rPr>
      </w:pPr>
      <w:r w:rsidRPr="00542B5F">
        <w:rPr>
          <w:rFonts w:cs="B Nazanin" w:hint="cs"/>
          <w:sz w:val="26"/>
          <w:szCs w:val="26"/>
          <w:rtl/>
        </w:rPr>
        <w:t xml:space="preserve">نظر به اینکه جهت </w:t>
      </w:r>
      <w:r w:rsidR="004B0916" w:rsidRPr="00542B5F">
        <w:rPr>
          <w:rFonts w:cs="B Nazanin" w:hint="cs"/>
          <w:sz w:val="26"/>
          <w:szCs w:val="26"/>
          <w:rtl/>
        </w:rPr>
        <w:t xml:space="preserve">خرید کالا یا خدمات مشروحه ذیل دریافت فاکتور مقدور نبوده و تهیه آنها ضروری و استثنایی تشخیص داده شده است به موجب تبصره </w:t>
      </w:r>
      <w:r w:rsidR="004B0916" w:rsidRPr="00591079">
        <w:rPr>
          <w:rFonts w:ascii="Zar-s" w:hAnsi="Zar-s" w:cs="B Nazanin"/>
          <w:sz w:val="26"/>
          <w:szCs w:val="26"/>
          <w:rtl/>
        </w:rPr>
        <w:t>1 ماده 58</w:t>
      </w:r>
      <w:r w:rsidR="004B0916" w:rsidRPr="00542B5F">
        <w:rPr>
          <w:rFonts w:cs="B Nazanin" w:hint="cs"/>
          <w:sz w:val="26"/>
          <w:szCs w:val="26"/>
          <w:rtl/>
        </w:rPr>
        <w:t xml:space="preserve"> آ</w:t>
      </w:r>
      <w:r w:rsidR="00EC57A0">
        <w:rPr>
          <w:rFonts w:cs="B Nazanin" w:hint="cs"/>
          <w:sz w:val="26"/>
          <w:szCs w:val="26"/>
          <w:rtl/>
        </w:rPr>
        <w:t>ئ</w:t>
      </w:r>
      <w:r w:rsidR="004B0916" w:rsidRPr="00542B5F">
        <w:rPr>
          <w:rFonts w:cs="B Nazanin" w:hint="cs"/>
          <w:sz w:val="26"/>
          <w:szCs w:val="26"/>
          <w:rtl/>
        </w:rPr>
        <w:t>ین</w:t>
      </w:r>
      <w:r w:rsidR="00C322C7">
        <w:rPr>
          <w:rFonts w:cs="B Nazanin"/>
          <w:sz w:val="26"/>
          <w:szCs w:val="26"/>
        </w:rPr>
        <w:t>‎</w:t>
      </w:r>
      <w:r w:rsidR="004B0916" w:rsidRPr="00542B5F">
        <w:rPr>
          <w:rFonts w:cs="B Nazanin" w:hint="cs"/>
          <w:sz w:val="26"/>
          <w:szCs w:val="26"/>
          <w:rtl/>
        </w:rPr>
        <w:t xml:space="preserve">نامه مالی معاملاتی این صورت مجلس تنظیم و جمعاً </w:t>
      </w:r>
      <w:r w:rsidR="00542B5F">
        <w:rPr>
          <w:rFonts w:cs="B Nazanin" w:hint="cs"/>
          <w:sz w:val="26"/>
          <w:szCs w:val="26"/>
          <w:rtl/>
        </w:rPr>
        <w:t xml:space="preserve"> به م</w:t>
      </w:r>
      <w:r w:rsidR="00A03296">
        <w:rPr>
          <w:rFonts w:cs="B Nazanin" w:hint="cs"/>
          <w:sz w:val="26"/>
          <w:szCs w:val="26"/>
          <w:rtl/>
        </w:rPr>
        <w:t>بلغ</w:t>
      </w:r>
      <w:r w:rsidR="008A2A20">
        <w:rPr>
          <w:rFonts w:cs="B Nazanin"/>
          <w:sz w:val="26"/>
          <w:szCs w:val="26"/>
          <w:rtl/>
        </w:rPr>
        <w:tab/>
      </w:r>
      <w:r w:rsidR="008A2A20">
        <w:rPr>
          <w:rFonts w:cs="B Nazanin"/>
          <w:sz w:val="26"/>
          <w:szCs w:val="26"/>
          <w:rtl/>
        </w:rPr>
        <w:tab/>
      </w:r>
      <w:r w:rsidR="008A2A20">
        <w:rPr>
          <w:rFonts w:cs="B Nazanin"/>
          <w:sz w:val="26"/>
          <w:szCs w:val="26"/>
          <w:rtl/>
        </w:rPr>
        <w:tab/>
      </w:r>
      <w:r w:rsidR="008A2A20">
        <w:rPr>
          <w:rFonts w:cs="B Nazanin"/>
          <w:sz w:val="26"/>
          <w:szCs w:val="26"/>
          <w:rtl/>
        </w:rPr>
        <w:tab/>
      </w:r>
      <w:bookmarkStart w:id="0" w:name="_GoBack"/>
      <w:bookmarkEnd w:id="0"/>
      <w:r w:rsidR="004B0916" w:rsidRPr="00542B5F">
        <w:rPr>
          <w:rFonts w:cs="B Nazanin" w:hint="cs"/>
          <w:sz w:val="26"/>
          <w:szCs w:val="26"/>
          <w:rtl/>
        </w:rPr>
        <w:t xml:space="preserve"> </w:t>
      </w:r>
      <w:r w:rsidR="008A2A20">
        <w:rPr>
          <w:rFonts w:cs="B Nazanin" w:hint="cs"/>
          <w:sz w:val="26"/>
          <w:szCs w:val="26"/>
          <w:rtl/>
        </w:rPr>
        <w:t>ریال</w:t>
      </w:r>
      <w:r w:rsidR="004B0916" w:rsidRPr="00542B5F">
        <w:rPr>
          <w:rFonts w:cs="B Nazanin" w:hint="cs"/>
          <w:sz w:val="26"/>
          <w:szCs w:val="26"/>
          <w:rtl/>
        </w:rPr>
        <w:t xml:space="preserve"> </w:t>
      </w:r>
      <w:r w:rsidR="008A2A20">
        <w:rPr>
          <w:rFonts w:cs="B Nazanin"/>
          <w:sz w:val="26"/>
          <w:szCs w:val="26"/>
          <w:rtl/>
        </w:rPr>
        <w:br/>
      </w:r>
      <w:r w:rsidR="004B0916" w:rsidRPr="00542B5F">
        <w:rPr>
          <w:rFonts w:cs="B Nazanin" w:hint="cs"/>
          <w:sz w:val="26"/>
          <w:szCs w:val="26"/>
          <w:rtl/>
        </w:rPr>
        <w:t>قابل احتساب به هزینه قطعی  می</w:t>
      </w:r>
      <w:r w:rsidR="00325CD5">
        <w:rPr>
          <w:rFonts w:cs="B Nazanin"/>
          <w:sz w:val="26"/>
          <w:szCs w:val="26"/>
        </w:rPr>
        <w:t>‎</w:t>
      </w:r>
      <w:r w:rsidR="004B0916" w:rsidRPr="00542B5F">
        <w:rPr>
          <w:rFonts w:cs="B Nazanin" w:hint="cs"/>
          <w:sz w:val="26"/>
          <w:szCs w:val="26"/>
          <w:rtl/>
        </w:rPr>
        <w:t>باشد .</w:t>
      </w:r>
    </w:p>
    <w:tbl>
      <w:tblPr>
        <w:tblStyle w:val="TableGrid"/>
        <w:bidiVisual/>
        <w:tblW w:w="7051" w:type="dxa"/>
        <w:tblLayout w:type="fixed"/>
        <w:tblLook w:val="04A0" w:firstRow="1" w:lastRow="0" w:firstColumn="1" w:lastColumn="0" w:noHBand="0" w:noVBand="1"/>
      </w:tblPr>
      <w:tblGrid>
        <w:gridCol w:w="533"/>
        <w:gridCol w:w="2558"/>
        <w:gridCol w:w="1080"/>
        <w:gridCol w:w="1530"/>
        <w:gridCol w:w="1350"/>
      </w:tblGrid>
      <w:tr w:rsidR="004B0916" w:rsidRPr="001439CB" w:rsidTr="00BB05B9">
        <w:tc>
          <w:tcPr>
            <w:tcW w:w="533" w:type="dxa"/>
          </w:tcPr>
          <w:p w:rsidR="004B0916" w:rsidRPr="001439CB" w:rsidRDefault="004B0916" w:rsidP="004B0916">
            <w:pPr>
              <w:jc w:val="center"/>
              <w:rPr>
                <w:rFonts w:ascii="Zar-s" w:hAnsi="Zar-s" w:cs="B Nazanin"/>
                <w:sz w:val="18"/>
                <w:szCs w:val="18"/>
                <w:rtl/>
              </w:rPr>
            </w:pPr>
            <w:r w:rsidRPr="001439CB">
              <w:rPr>
                <w:rFonts w:ascii="Zar-s" w:hAnsi="Zar-s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2558" w:type="dxa"/>
          </w:tcPr>
          <w:p w:rsidR="004B0916" w:rsidRPr="00BB05B9" w:rsidRDefault="004B0916" w:rsidP="004B0916">
            <w:pPr>
              <w:jc w:val="center"/>
              <w:rPr>
                <w:rFonts w:ascii="Zar-s" w:hAnsi="Zar-s" w:cs="B Nazanin"/>
                <w:rtl/>
              </w:rPr>
            </w:pPr>
            <w:r w:rsidRPr="00BB05B9">
              <w:rPr>
                <w:rFonts w:ascii="Zar-s" w:hAnsi="Zar-s" w:cs="B Nazanin"/>
                <w:rtl/>
              </w:rPr>
              <w:t>نام کالا / خدمات</w:t>
            </w:r>
          </w:p>
        </w:tc>
        <w:tc>
          <w:tcPr>
            <w:tcW w:w="1080" w:type="dxa"/>
          </w:tcPr>
          <w:p w:rsidR="004B0916" w:rsidRPr="00BB05B9" w:rsidRDefault="005828BE" w:rsidP="004B0916">
            <w:pPr>
              <w:jc w:val="center"/>
              <w:rPr>
                <w:rFonts w:ascii="Zar-s" w:hAnsi="Zar-s" w:cs="B Nazanin"/>
                <w:rtl/>
              </w:rPr>
            </w:pPr>
            <w:r w:rsidRPr="00BB05B9">
              <w:rPr>
                <w:rFonts w:ascii="Zar-s" w:hAnsi="Zar-s" w:cs="B Nazanin" w:hint="cs"/>
                <w:rtl/>
              </w:rPr>
              <w:t>مقدار</w:t>
            </w:r>
          </w:p>
        </w:tc>
        <w:tc>
          <w:tcPr>
            <w:tcW w:w="1530" w:type="dxa"/>
          </w:tcPr>
          <w:p w:rsidR="004B0916" w:rsidRPr="00BB05B9" w:rsidRDefault="004B0916" w:rsidP="004B0916">
            <w:pPr>
              <w:jc w:val="center"/>
              <w:rPr>
                <w:rFonts w:ascii="Zar-s" w:hAnsi="Zar-s" w:cs="B Nazanin" w:hint="cs"/>
                <w:rtl/>
              </w:rPr>
            </w:pPr>
            <w:r w:rsidRPr="00BB05B9">
              <w:rPr>
                <w:rFonts w:ascii="Zar-s" w:hAnsi="Zar-s" w:cs="B Nazanin"/>
                <w:rtl/>
              </w:rPr>
              <w:t>قیمت واحد</w:t>
            </w:r>
            <w:r w:rsidR="00BB05B9">
              <w:rPr>
                <w:rFonts w:ascii="Zar-s" w:hAnsi="Zar-s" w:cs="B Nazanin" w:hint="cs"/>
                <w:rtl/>
              </w:rPr>
              <w:t xml:space="preserve"> (</w:t>
            </w:r>
            <w:r w:rsidR="00BB05B9" w:rsidRPr="00BB05B9">
              <w:rPr>
                <w:rFonts w:ascii="Zar-s" w:hAnsi="Zar-s" w:cs="B Nazanin" w:hint="cs"/>
                <w:rtl/>
              </w:rPr>
              <w:t>ريال</w:t>
            </w:r>
            <w:r w:rsidR="00BB05B9">
              <w:rPr>
                <w:rFonts w:ascii="Zar-s" w:hAnsi="Zar-s" w:cs="B Nazanin" w:hint="cs"/>
                <w:rtl/>
              </w:rPr>
              <w:t>)</w:t>
            </w:r>
          </w:p>
        </w:tc>
        <w:tc>
          <w:tcPr>
            <w:tcW w:w="1350" w:type="dxa"/>
          </w:tcPr>
          <w:p w:rsidR="004B0916" w:rsidRPr="00BB05B9" w:rsidRDefault="004B0916" w:rsidP="004B0916">
            <w:pPr>
              <w:jc w:val="center"/>
              <w:rPr>
                <w:rFonts w:ascii="Zar-s" w:hAnsi="Zar-s" w:cs="B Nazanin"/>
                <w:rtl/>
              </w:rPr>
            </w:pPr>
            <w:r w:rsidRPr="00BB05B9">
              <w:rPr>
                <w:rFonts w:ascii="Zar-s" w:hAnsi="Zar-s" w:cs="B Nazanin"/>
                <w:rtl/>
              </w:rPr>
              <w:t>مبلغ کل</w:t>
            </w:r>
            <w:r w:rsidR="00BB05B9">
              <w:rPr>
                <w:rFonts w:ascii="Zar-s" w:hAnsi="Zar-s" w:cs="B Nazanin" w:hint="cs"/>
                <w:rtl/>
              </w:rPr>
              <w:t xml:space="preserve"> </w:t>
            </w:r>
            <w:r w:rsidR="00BB05B9">
              <w:rPr>
                <w:rFonts w:ascii="Zar-s" w:hAnsi="Zar-s" w:cs="B Nazanin" w:hint="cs"/>
                <w:rtl/>
              </w:rPr>
              <w:t>(</w:t>
            </w:r>
            <w:r w:rsidR="00BB05B9" w:rsidRPr="00BB05B9">
              <w:rPr>
                <w:rFonts w:ascii="Zar-s" w:hAnsi="Zar-s" w:cs="B Nazanin" w:hint="cs"/>
                <w:rtl/>
              </w:rPr>
              <w:t>ريال</w:t>
            </w:r>
            <w:r w:rsidR="00BB05B9">
              <w:rPr>
                <w:rFonts w:ascii="Zar-s" w:hAnsi="Zar-s" w:cs="B Nazanin" w:hint="cs"/>
                <w:rtl/>
              </w:rPr>
              <w:t>)</w:t>
            </w:r>
          </w:p>
        </w:tc>
      </w:tr>
      <w:tr w:rsidR="00591079" w:rsidRPr="001439CB" w:rsidTr="00BB05B9">
        <w:tc>
          <w:tcPr>
            <w:tcW w:w="533" w:type="dxa"/>
          </w:tcPr>
          <w:p w:rsidR="00591079" w:rsidRPr="001439CB" w:rsidRDefault="00591079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:rsidR="00591079" w:rsidRPr="000267A5" w:rsidRDefault="00591079" w:rsidP="005828BE">
            <w:pPr>
              <w:jc w:val="both"/>
              <w:rPr>
                <w:rFonts w:ascii="Times New Roman" w:hAnsi="Times New Roman" w:cs="2  Bara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91079" w:rsidRPr="005828BE" w:rsidRDefault="00591079" w:rsidP="008F07E4">
            <w:pPr>
              <w:jc w:val="center"/>
              <w:rPr>
                <w:rFonts w:ascii="Zar-s" w:hAnsi="Zar-s"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91079" w:rsidRPr="001439CB" w:rsidRDefault="00591079" w:rsidP="00EE2A5E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591079" w:rsidRPr="001439CB" w:rsidRDefault="00591079" w:rsidP="005828BE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</w:tr>
      <w:tr w:rsidR="00591079" w:rsidRPr="001439CB" w:rsidTr="00BB05B9">
        <w:tc>
          <w:tcPr>
            <w:tcW w:w="533" w:type="dxa"/>
          </w:tcPr>
          <w:p w:rsidR="00591079" w:rsidRPr="001439CB" w:rsidRDefault="00591079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:rsidR="00591079" w:rsidRPr="000267A5" w:rsidRDefault="00591079" w:rsidP="000267A5">
            <w:pPr>
              <w:jc w:val="both"/>
              <w:rPr>
                <w:rFonts w:ascii="Zar-s" w:hAnsi="Zar-s" w:cs="2  Bara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591079" w:rsidRPr="001439CB" w:rsidRDefault="00591079" w:rsidP="008F07E4">
            <w:pPr>
              <w:jc w:val="center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591079" w:rsidRPr="001439CB" w:rsidRDefault="00591079" w:rsidP="00172F9B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591079" w:rsidRPr="001439CB" w:rsidRDefault="00591079" w:rsidP="00C40908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</w:tr>
      <w:tr w:rsidR="000267A5" w:rsidRPr="001439CB" w:rsidTr="00BB05B9">
        <w:tc>
          <w:tcPr>
            <w:tcW w:w="533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:rsidR="000267A5" w:rsidRPr="000267A5" w:rsidRDefault="000267A5" w:rsidP="006557D2">
            <w:pPr>
              <w:jc w:val="both"/>
              <w:rPr>
                <w:rFonts w:ascii="Zar-s" w:hAnsi="Zar-s" w:cs="2  Bara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0267A5" w:rsidRPr="001439CB" w:rsidRDefault="000267A5" w:rsidP="006557D2">
            <w:pPr>
              <w:jc w:val="center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0267A5" w:rsidRPr="001439CB" w:rsidRDefault="000267A5" w:rsidP="006557D2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0267A5" w:rsidRPr="001439CB" w:rsidRDefault="000267A5" w:rsidP="006557D2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</w:tr>
      <w:tr w:rsidR="000267A5" w:rsidRPr="001439CB" w:rsidTr="00BB05B9">
        <w:tc>
          <w:tcPr>
            <w:tcW w:w="533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:rsidR="000267A5" w:rsidRPr="000267A5" w:rsidRDefault="000267A5" w:rsidP="006557D2">
            <w:pPr>
              <w:jc w:val="both"/>
              <w:rPr>
                <w:rFonts w:ascii="Zar-s" w:hAnsi="Zar-s" w:cs="2  Bara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0267A5" w:rsidRPr="001439CB" w:rsidRDefault="000267A5" w:rsidP="006557D2">
            <w:pPr>
              <w:jc w:val="center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0267A5" w:rsidRPr="001439CB" w:rsidRDefault="000267A5" w:rsidP="006557D2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0267A5" w:rsidRPr="001439CB" w:rsidRDefault="000267A5" w:rsidP="006557D2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</w:tr>
      <w:tr w:rsidR="000267A5" w:rsidRPr="001439CB" w:rsidTr="00BB05B9">
        <w:tc>
          <w:tcPr>
            <w:tcW w:w="533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:rsidR="000267A5" w:rsidRPr="000267A5" w:rsidRDefault="000267A5" w:rsidP="004B0916">
            <w:pPr>
              <w:jc w:val="both"/>
              <w:rPr>
                <w:rFonts w:ascii="Zar-s" w:hAnsi="Zar-s" w:cs="2  Bara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0267A5" w:rsidRPr="001439CB" w:rsidRDefault="000267A5" w:rsidP="00172F9B">
            <w:pPr>
              <w:jc w:val="center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0267A5" w:rsidRPr="001439CB" w:rsidRDefault="000267A5" w:rsidP="00172F9B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0267A5" w:rsidRPr="001439CB" w:rsidRDefault="000267A5" w:rsidP="00172F9B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</w:tr>
      <w:tr w:rsidR="000267A5" w:rsidRPr="001439CB" w:rsidTr="00BB05B9">
        <w:tc>
          <w:tcPr>
            <w:tcW w:w="533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0267A5" w:rsidRPr="001439CB" w:rsidRDefault="000267A5" w:rsidP="00172F9B">
            <w:pPr>
              <w:jc w:val="center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</w:tr>
      <w:tr w:rsidR="000267A5" w:rsidRPr="001439CB" w:rsidTr="00BB05B9">
        <w:tc>
          <w:tcPr>
            <w:tcW w:w="533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2558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0267A5" w:rsidRPr="001439CB" w:rsidRDefault="000267A5" w:rsidP="004B0916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0267A5" w:rsidRPr="001439CB" w:rsidRDefault="000267A5" w:rsidP="005513C2">
            <w:pPr>
              <w:jc w:val="both"/>
              <w:rPr>
                <w:rFonts w:ascii="Zar-s" w:hAnsi="Zar-s" w:cs="B Nazanin"/>
                <w:sz w:val="28"/>
                <w:szCs w:val="28"/>
                <w:rtl/>
              </w:rPr>
            </w:pPr>
          </w:p>
        </w:tc>
      </w:tr>
    </w:tbl>
    <w:p w:rsidR="004B0916" w:rsidRPr="00155132" w:rsidRDefault="004B0916" w:rsidP="005828BE">
      <w:pPr>
        <w:jc w:val="both"/>
        <w:rPr>
          <w:rFonts w:cs="B Tehran"/>
          <w:sz w:val="32"/>
          <w:szCs w:val="32"/>
          <w:rtl/>
        </w:rPr>
      </w:pPr>
      <w:r w:rsidRPr="00155132">
        <w:rPr>
          <w:rFonts w:cs="B Tehran" w:hint="cs"/>
          <w:sz w:val="32"/>
          <w:szCs w:val="32"/>
          <w:rtl/>
        </w:rPr>
        <w:t>متن صورت مجلس مذکور مورد تایید می</w:t>
      </w:r>
      <w:r w:rsidR="005828BE">
        <w:rPr>
          <w:rFonts w:cs="B Tehran"/>
          <w:sz w:val="32"/>
          <w:szCs w:val="32"/>
        </w:rPr>
        <w:t>‎</w:t>
      </w:r>
      <w:r w:rsidRPr="00155132">
        <w:rPr>
          <w:rFonts w:cs="B Tehran" w:hint="cs"/>
          <w:sz w:val="32"/>
          <w:szCs w:val="32"/>
          <w:rtl/>
        </w:rPr>
        <w:t>باشد.</w:t>
      </w:r>
    </w:p>
    <w:p w:rsidR="004B0916" w:rsidRPr="00155132" w:rsidRDefault="005828BE" w:rsidP="005828BE">
      <w:pPr>
        <w:jc w:val="center"/>
        <w:rPr>
          <w:rFonts w:cs="B Tehran"/>
          <w:sz w:val="32"/>
          <w:szCs w:val="32"/>
          <w:rtl/>
        </w:rPr>
      </w:pPr>
      <w:r w:rsidRPr="00155132">
        <w:rPr>
          <w:rFonts w:cs="B Tehran" w:hint="cs"/>
          <w:b/>
          <w:bCs/>
          <w:sz w:val="32"/>
          <w:szCs w:val="32"/>
          <w:rtl/>
        </w:rPr>
        <w:t>تحویل گیرنده</w:t>
      </w:r>
      <w:r w:rsidRPr="00155132">
        <w:rPr>
          <w:rFonts w:cs="B Tehran" w:hint="cs"/>
          <w:sz w:val="32"/>
          <w:szCs w:val="32"/>
          <w:rtl/>
        </w:rPr>
        <w:t xml:space="preserve"> </w:t>
      </w:r>
      <w:r>
        <w:rPr>
          <w:rFonts w:cs="B Tehran"/>
          <w:sz w:val="32"/>
          <w:szCs w:val="32"/>
          <w:rtl/>
        </w:rPr>
        <w:tab/>
      </w:r>
      <w:r>
        <w:rPr>
          <w:rFonts w:cs="B Tehran"/>
          <w:sz w:val="32"/>
          <w:szCs w:val="32"/>
          <w:rtl/>
        </w:rPr>
        <w:tab/>
      </w:r>
      <w:r>
        <w:rPr>
          <w:rFonts w:cs="B Tehran"/>
          <w:sz w:val="32"/>
          <w:szCs w:val="32"/>
          <w:rtl/>
        </w:rPr>
        <w:tab/>
      </w:r>
      <w:r>
        <w:rPr>
          <w:rFonts w:cs="B Tehran" w:hint="cs"/>
          <w:sz w:val="32"/>
          <w:szCs w:val="32"/>
          <w:rtl/>
        </w:rPr>
        <w:t>کارپرداز</w:t>
      </w:r>
      <w:r w:rsidR="004B0916" w:rsidRPr="00155132">
        <w:rPr>
          <w:rFonts w:cs="B Tehran" w:hint="cs"/>
          <w:b/>
          <w:bCs/>
          <w:sz w:val="32"/>
          <w:szCs w:val="32"/>
          <w:rtl/>
        </w:rPr>
        <w:tab/>
      </w:r>
      <w:r w:rsidR="004B0916" w:rsidRPr="00155132">
        <w:rPr>
          <w:rFonts w:cs="B Tehran" w:hint="cs"/>
          <w:sz w:val="32"/>
          <w:szCs w:val="32"/>
          <w:rtl/>
        </w:rPr>
        <w:tab/>
      </w:r>
      <w:r w:rsidR="00FE394A">
        <w:rPr>
          <w:rFonts w:cs="B Tehran" w:hint="cs"/>
          <w:sz w:val="32"/>
          <w:szCs w:val="32"/>
          <w:rtl/>
        </w:rPr>
        <w:t xml:space="preserve">               </w:t>
      </w:r>
      <w:r w:rsidR="004B0916" w:rsidRPr="00155132">
        <w:rPr>
          <w:rFonts w:cs="B Tehran" w:hint="cs"/>
          <w:sz w:val="32"/>
          <w:szCs w:val="32"/>
          <w:rtl/>
        </w:rPr>
        <w:tab/>
      </w:r>
      <w:r w:rsidR="004B0916" w:rsidRPr="00155132">
        <w:rPr>
          <w:rFonts w:cs="B Tehran" w:hint="cs"/>
          <w:b/>
          <w:bCs/>
          <w:sz w:val="32"/>
          <w:szCs w:val="32"/>
          <w:rtl/>
        </w:rPr>
        <w:t>رئیس دانشکده</w:t>
      </w:r>
    </w:p>
    <w:p w:rsidR="00542B5F" w:rsidRPr="00155132" w:rsidRDefault="00542B5F" w:rsidP="000267A5">
      <w:pPr>
        <w:jc w:val="center"/>
        <w:rPr>
          <w:rFonts w:cs="B Tehran"/>
          <w:sz w:val="32"/>
          <w:szCs w:val="32"/>
          <w:rtl/>
        </w:rPr>
      </w:pPr>
      <w:r w:rsidRPr="00155132">
        <w:rPr>
          <w:rFonts w:cs="B Tehran" w:hint="cs"/>
          <w:sz w:val="32"/>
          <w:szCs w:val="32"/>
          <w:rtl/>
        </w:rPr>
        <w:t>امضاء                                          امضاء                                                 امضاء</w:t>
      </w:r>
    </w:p>
    <w:sectPr w:rsidR="00542B5F" w:rsidRPr="00155132" w:rsidSect="00BB05B9">
      <w:headerReference w:type="default" r:id="rId6"/>
      <w:footerReference w:type="default" r:id="rId7"/>
      <w:pgSz w:w="8391" w:h="11907" w:code="11"/>
      <w:pgMar w:top="1702" w:right="7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322" w:rsidRDefault="00100322" w:rsidP="00325CD5">
      <w:pPr>
        <w:spacing w:after="0" w:line="240" w:lineRule="auto"/>
      </w:pPr>
      <w:r>
        <w:separator/>
      </w:r>
    </w:p>
  </w:endnote>
  <w:endnote w:type="continuationSeparator" w:id="0">
    <w:p w:rsidR="00100322" w:rsidRDefault="00100322" w:rsidP="0032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5B9" w:rsidRPr="00BB05B9" w:rsidRDefault="00BB05B9">
    <w:pPr>
      <w:pStyle w:val="Footer"/>
      <w:rPr>
        <w:sz w:val="20"/>
        <w:szCs w:val="20"/>
      </w:rPr>
    </w:pPr>
    <w:r w:rsidRPr="00BB05B9">
      <w:rPr>
        <w:sz w:val="20"/>
        <w:szCs w:val="20"/>
      </w:rPr>
      <w:t>FR-PAYREQ1009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322" w:rsidRDefault="00100322" w:rsidP="00325CD5">
      <w:pPr>
        <w:spacing w:after="0" w:line="240" w:lineRule="auto"/>
      </w:pPr>
      <w:r>
        <w:separator/>
      </w:r>
    </w:p>
  </w:footnote>
  <w:footnote w:type="continuationSeparator" w:id="0">
    <w:p w:rsidR="00100322" w:rsidRDefault="00100322" w:rsidP="0032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2C7" w:rsidRPr="00C322C7" w:rsidRDefault="00C322C7" w:rsidP="00C322C7">
    <w:pPr>
      <w:tabs>
        <w:tab w:val="left" w:pos="556"/>
        <w:tab w:val="center" w:pos="5247"/>
      </w:tabs>
      <w:ind w:left="27"/>
      <w:rPr>
        <w:rFonts w:cs="B Mitra"/>
        <w:b/>
        <w:bCs/>
        <w:sz w:val="24"/>
        <w:szCs w:val="24"/>
        <w:rtl/>
      </w:rPr>
    </w:pPr>
    <w:r w:rsidRPr="00C322C7">
      <w:rPr>
        <w:rFonts w:cs="B Mitra"/>
        <w:b/>
        <w:bCs/>
        <w:sz w:val="24"/>
        <w:szCs w:val="24"/>
        <w:rtl/>
      </w:rPr>
      <w:tab/>
    </w:r>
    <w:r w:rsidRPr="00C322C7">
      <w:rPr>
        <w:rFonts w:cs="B Mitra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B00F573" wp14:editId="5ED50741">
          <wp:simplePos x="0" y="0"/>
          <wp:positionH relativeFrom="margin">
            <wp:posOffset>8981</wp:posOffset>
          </wp:positionH>
          <wp:positionV relativeFrom="paragraph">
            <wp:posOffset>-177049</wp:posOffset>
          </wp:positionV>
          <wp:extent cx="523965" cy="550506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965" cy="550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22C7">
      <w:rPr>
        <w:rFonts w:cs="B Mitra" w:hint="cs"/>
        <w:b/>
        <w:bCs/>
        <w:sz w:val="24"/>
        <w:szCs w:val="24"/>
        <w:rtl/>
      </w:rPr>
      <w:t xml:space="preserve">برگ </w:t>
    </w:r>
    <w:r w:rsidRPr="00C322C7">
      <w:rPr>
        <w:rFonts w:cs="B Mitra" w:hint="cs"/>
        <w:b/>
        <w:bCs/>
        <w:sz w:val="24"/>
        <w:szCs w:val="24"/>
        <w:rtl/>
      </w:rPr>
      <w:t>صورتمجلس خرید (بدون فاکتور)</w:t>
    </w:r>
    <w:r w:rsidRPr="00C322C7">
      <w:rPr>
        <w:rFonts w:cs="B Mitra" w:hint="cs"/>
        <w:b/>
        <w:bCs/>
        <w:sz w:val="24"/>
        <w:szCs w:val="24"/>
        <w:rtl/>
      </w:rPr>
      <w:t>- دانشکده مکانیک</w:t>
    </w:r>
  </w:p>
  <w:tbl>
    <w:tblPr>
      <w:tblW w:w="9810" w:type="dxa"/>
      <w:tblLook w:val="04A0" w:firstRow="1" w:lastRow="0" w:firstColumn="1" w:lastColumn="0" w:noHBand="0" w:noVBand="1"/>
    </w:tblPr>
    <w:tblGrid>
      <w:gridCol w:w="3960"/>
      <w:gridCol w:w="3420"/>
      <w:gridCol w:w="2430"/>
    </w:tblGrid>
    <w:tr w:rsidR="00C322C7" w:rsidRPr="00C322C7" w:rsidTr="00C322C7">
      <w:trPr>
        <w:trHeight w:val="375"/>
      </w:trPr>
      <w:tc>
        <w:tcPr>
          <w:tcW w:w="3960" w:type="dxa"/>
          <w:shd w:val="clear" w:color="auto" w:fill="auto"/>
        </w:tcPr>
        <w:p w:rsidR="00C322C7" w:rsidRPr="00C322C7" w:rsidRDefault="00C322C7" w:rsidP="00C322C7">
          <w:pPr>
            <w:spacing w:after="0" w:line="240" w:lineRule="auto"/>
            <w:rPr>
              <w:rFonts w:cs="Cambria"/>
              <w:sz w:val="24"/>
              <w:szCs w:val="24"/>
            </w:rPr>
          </w:pPr>
          <w:r w:rsidRPr="00C322C7">
            <w:rPr>
              <w:rFonts w:cs="B Mitra" w:hint="cs"/>
              <w:sz w:val="24"/>
              <w:szCs w:val="24"/>
              <w:rtl/>
            </w:rPr>
            <w:t>واحد درخواست کننده</w:t>
          </w:r>
          <w:r w:rsidRPr="00C322C7">
            <w:rPr>
              <w:rFonts w:cs="Cambria" w:hint="cs"/>
              <w:sz w:val="24"/>
              <w:szCs w:val="24"/>
              <w:rtl/>
            </w:rPr>
            <w:t>:</w:t>
          </w:r>
        </w:p>
      </w:tc>
      <w:tc>
        <w:tcPr>
          <w:tcW w:w="3420" w:type="dxa"/>
          <w:shd w:val="clear" w:color="auto" w:fill="auto"/>
        </w:tcPr>
        <w:p w:rsidR="00C322C7" w:rsidRPr="00C322C7" w:rsidRDefault="00C322C7" w:rsidP="00C322C7">
          <w:pPr>
            <w:spacing w:after="0" w:line="240" w:lineRule="auto"/>
            <w:rPr>
              <w:rFonts w:cs="B Mitra"/>
              <w:sz w:val="24"/>
              <w:szCs w:val="24"/>
            </w:rPr>
          </w:pPr>
          <w:r w:rsidRPr="00C322C7">
            <w:rPr>
              <w:rFonts w:cs="B Mitra" w:hint="cs"/>
              <w:sz w:val="24"/>
              <w:szCs w:val="24"/>
              <w:rtl/>
            </w:rPr>
            <w:t>تاریخ درخواست:</w:t>
          </w:r>
        </w:p>
      </w:tc>
      <w:tc>
        <w:tcPr>
          <w:tcW w:w="2430" w:type="dxa"/>
          <w:shd w:val="clear" w:color="auto" w:fill="auto"/>
        </w:tcPr>
        <w:p w:rsidR="00C322C7" w:rsidRPr="00C322C7" w:rsidRDefault="00C322C7" w:rsidP="00C322C7">
          <w:pPr>
            <w:tabs>
              <w:tab w:val="right" w:pos="1764"/>
            </w:tabs>
            <w:spacing w:after="0" w:line="240" w:lineRule="auto"/>
            <w:rPr>
              <w:rFonts w:cs="B Mitra"/>
              <w:sz w:val="24"/>
              <w:szCs w:val="24"/>
            </w:rPr>
          </w:pPr>
          <w:r w:rsidRPr="00C322C7">
            <w:rPr>
              <w:rFonts w:cs="B Mitra" w:hint="cs"/>
              <w:sz w:val="24"/>
              <w:szCs w:val="24"/>
              <w:rtl/>
            </w:rPr>
            <w:t>شماره سند:</w:t>
          </w:r>
        </w:p>
      </w:tc>
    </w:tr>
  </w:tbl>
  <w:p w:rsidR="00325CD5" w:rsidRPr="00C322C7" w:rsidRDefault="00325CD5" w:rsidP="00C32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49"/>
    <w:rsid w:val="0001587A"/>
    <w:rsid w:val="000267A5"/>
    <w:rsid w:val="00100322"/>
    <w:rsid w:val="001034DB"/>
    <w:rsid w:val="001439CB"/>
    <w:rsid w:val="00155132"/>
    <w:rsid w:val="00172F9B"/>
    <w:rsid w:val="002437CA"/>
    <w:rsid w:val="002F0472"/>
    <w:rsid w:val="002F0E26"/>
    <w:rsid w:val="003000E8"/>
    <w:rsid w:val="00317377"/>
    <w:rsid w:val="00325CD5"/>
    <w:rsid w:val="0037549B"/>
    <w:rsid w:val="003C6953"/>
    <w:rsid w:val="003E1B79"/>
    <w:rsid w:val="00476B0C"/>
    <w:rsid w:val="004B0916"/>
    <w:rsid w:val="004E3778"/>
    <w:rsid w:val="00524EDF"/>
    <w:rsid w:val="00542B5F"/>
    <w:rsid w:val="00542CB6"/>
    <w:rsid w:val="005513C2"/>
    <w:rsid w:val="00555826"/>
    <w:rsid w:val="00563525"/>
    <w:rsid w:val="005828BE"/>
    <w:rsid w:val="00591079"/>
    <w:rsid w:val="005C520C"/>
    <w:rsid w:val="005D1325"/>
    <w:rsid w:val="00617EFE"/>
    <w:rsid w:val="00656222"/>
    <w:rsid w:val="006C5B4C"/>
    <w:rsid w:val="00752CA8"/>
    <w:rsid w:val="00760E1A"/>
    <w:rsid w:val="007D4F49"/>
    <w:rsid w:val="00841A5C"/>
    <w:rsid w:val="00856A9C"/>
    <w:rsid w:val="00895FD3"/>
    <w:rsid w:val="008A2A20"/>
    <w:rsid w:val="008C75E6"/>
    <w:rsid w:val="008D3C94"/>
    <w:rsid w:val="008F07E4"/>
    <w:rsid w:val="0099553D"/>
    <w:rsid w:val="00A03296"/>
    <w:rsid w:val="00A16185"/>
    <w:rsid w:val="00AB6EFE"/>
    <w:rsid w:val="00B67C9B"/>
    <w:rsid w:val="00B841B3"/>
    <w:rsid w:val="00BB05B9"/>
    <w:rsid w:val="00C322C7"/>
    <w:rsid w:val="00C349A3"/>
    <w:rsid w:val="00CB23C3"/>
    <w:rsid w:val="00CD59CD"/>
    <w:rsid w:val="00D5392C"/>
    <w:rsid w:val="00E23748"/>
    <w:rsid w:val="00EA6A7B"/>
    <w:rsid w:val="00EB6514"/>
    <w:rsid w:val="00EC57A0"/>
    <w:rsid w:val="00ED1F93"/>
    <w:rsid w:val="00EE2A5E"/>
    <w:rsid w:val="00EE61FA"/>
    <w:rsid w:val="00F43BF1"/>
    <w:rsid w:val="00FB4DC8"/>
    <w:rsid w:val="00FE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0C1B1-0637-4E50-AE4B-B75D7C34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B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9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25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CD5"/>
  </w:style>
  <w:style w:type="paragraph" w:styleId="Footer">
    <w:name w:val="footer"/>
    <w:basedOn w:val="Normal"/>
    <w:link w:val="FooterChar"/>
    <w:uiPriority w:val="99"/>
    <w:unhideWhenUsed/>
    <w:rsid w:val="00325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CD5"/>
  </w:style>
  <w:style w:type="paragraph" w:styleId="BalloonText">
    <w:name w:val="Balloon Text"/>
    <w:basedOn w:val="Normal"/>
    <w:link w:val="BalloonTextChar"/>
    <w:uiPriority w:val="99"/>
    <w:semiHidden/>
    <w:unhideWhenUsed/>
    <w:rsid w:val="00BB0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</dc:creator>
  <cp:keywords/>
  <dc:description/>
  <cp:lastModifiedBy>Edari</cp:lastModifiedBy>
  <cp:revision>5</cp:revision>
  <cp:lastPrinted>2016-06-19T11:41:00Z</cp:lastPrinted>
  <dcterms:created xsi:type="dcterms:W3CDTF">2016-06-19T11:31:00Z</dcterms:created>
  <dcterms:modified xsi:type="dcterms:W3CDTF">2016-06-19T11:43:00Z</dcterms:modified>
</cp:coreProperties>
</file>